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479D" w14:textId="36494891" w:rsidR="00772A01" w:rsidRDefault="00772A01">
      <w:pPr>
        <w:jc w:val="center"/>
        <w:rPr>
          <w:rFonts w:ascii="Times New Roman" w:eastAsia="Times New Roman" w:hAnsi="Times New Roman" w:cs="Times New Roman"/>
        </w:rPr>
      </w:pPr>
    </w:p>
    <w:p w14:paraId="3471B71F" w14:textId="5B027B94" w:rsidR="00316EAF" w:rsidRDefault="00316EAF">
      <w:pPr>
        <w:jc w:val="center"/>
        <w:rPr>
          <w:rFonts w:ascii="Times New Roman" w:eastAsia="Times New Roman" w:hAnsi="Times New Roman" w:cs="Times New Roman"/>
        </w:rPr>
      </w:pPr>
    </w:p>
    <w:p w14:paraId="094BBFE6" w14:textId="3A0D99F2" w:rsidR="00316EAF" w:rsidRDefault="00316EAF">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6D7A604" wp14:editId="01F46805">
            <wp:extent cx="900150" cy="1052624"/>
            <wp:effectExtent l="0" t="0" r="1905" b="1905"/>
            <wp:docPr id="1" name="image1.jpg" descr="page1image1824672"/>
            <wp:cNvGraphicFramePr/>
            <a:graphic xmlns:a="http://schemas.openxmlformats.org/drawingml/2006/main">
              <a:graphicData uri="http://schemas.openxmlformats.org/drawingml/2006/picture">
                <pic:pic xmlns:pic="http://schemas.openxmlformats.org/drawingml/2006/picture">
                  <pic:nvPicPr>
                    <pic:cNvPr id="0" name="image1.jpg" descr="page1image1824672"/>
                    <pic:cNvPicPr preferRelativeResize="0"/>
                  </pic:nvPicPr>
                  <pic:blipFill>
                    <a:blip r:embed="rId4"/>
                    <a:srcRect/>
                    <a:stretch>
                      <a:fillRect/>
                    </a:stretch>
                  </pic:blipFill>
                  <pic:spPr>
                    <a:xfrm>
                      <a:off x="0" y="0"/>
                      <a:ext cx="915367" cy="1070418"/>
                    </a:xfrm>
                    <a:prstGeom prst="rect">
                      <a:avLst/>
                    </a:prstGeom>
                    <a:ln/>
                  </pic:spPr>
                </pic:pic>
              </a:graphicData>
            </a:graphic>
          </wp:inline>
        </w:drawing>
      </w:r>
    </w:p>
    <w:p w14:paraId="7E5A3F96" w14:textId="77777777" w:rsidR="00316EAF" w:rsidRDefault="00316EAF" w:rsidP="00316EAF">
      <w:pPr>
        <w:rPr>
          <w:rFonts w:ascii="Times New Roman" w:eastAsia="Times New Roman" w:hAnsi="Times New Roman" w:cs="Times New Roman"/>
        </w:rPr>
      </w:pPr>
    </w:p>
    <w:p w14:paraId="52315572" w14:textId="77777777" w:rsidR="00915F6A" w:rsidRDefault="00316EAF" w:rsidP="00487AD9">
      <w:pPr>
        <w:pBdr>
          <w:top w:val="single" w:sz="24" w:space="1" w:color="4472C4"/>
          <w:left w:val="single" w:sz="24" w:space="0" w:color="4472C4"/>
          <w:bottom w:val="single" w:sz="24" w:space="1" w:color="4472C4"/>
          <w:right w:val="single" w:sz="24" w:space="4" w:color="4472C4"/>
        </w:pBdr>
        <w:jc w:val="center"/>
        <w:rPr>
          <w:rFonts w:ascii="Avenir" w:eastAsia="Arial" w:hAnsi="Avenir" w:cs="Arial"/>
          <w:b/>
          <w:sz w:val="40"/>
          <w:szCs w:val="40"/>
        </w:rPr>
      </w:pPr>
      <w:r w:rsidRPr="000A79D2">
        <w:rPr>
          <w:rFonts w:ascii="Avenir" w:eastAsia="Arial" w:hAnsi="Avenir" w:cs="Arial"/>
          <w:b/>
          <w:sz w:val="40"/>
          <w:szCs w:val="40"/>
        </w:rPr>
        <w:t xml:space="preserve">Term 1 </w:t>
      </w:r>
    </w:p>
    <w:p w14:paraId="769E7BBC" w14:textId="47882CCB" w:rsidR="00772A01" w:rsidRPr="000A79D2" w:rsidRDefault="000A79D2" w:rsidP="00487AD9">
      <w:pPr>
        <w:pBdr>
          <w:top w:val="single" w:sz="24" w:space="1" w:color="4472C4"/>
          <w:left w:val="single" w:sz="24" w:space="0" w:color="4472C4"/>
          <w:bottom w:val="single" w:sz="24" w:space="1" w:color="4472C4"/>
          <w:right w:val="single" w:sz="24" w:space="4" w:color="4472C4"/>
        </w:pBdr>
        <w:jc w:val="center"/>
        <w:rPr>
          <w:rFonts w:ascii="Avenir" w:eastAsia="Arial" w:hAnsi="Avenir" w:cs="Arial"/>
          <w:b/>
          <w:sz w:val="40"/>
          <w:szCs w:val="40"/>
        </w:rPr>
      </w:pPr>
      <w:r w:rsidRPr="000A79D2">
        <w:rPr>
          <w:rFonts w:ascii="Avenir" w:eastAsia="Arial" w:hAnsi="Avenir" w:cs="Arial"/>
          <w:b/>
          <w:sz w:val="40"/>
          <w:szCs w:val="40"/>
        </w:rPr>
        <w:t>Principals’/</w:t>
      </w:r>
      <w:r w:rsidR="00316EAF" w:rsidRPr="000A79D2">
        <w:rPr>
          <w:rFonts w:ascii="Avenir" w:eastAsia="Arial" w:hAnsi="Avenir" w:cs="Arial"/>
          <w:b/>
          <w:sz w:val="40"/>
          <w:szCs w:val="40"/>
        </w:rPr>
        <w:t>Heads’</w:t>
      </w:r>
      <w:r w:rsidR="00915F6A">
        <w:rPr>
          <w:rFonts w:ascii="Avenir" w:eastAsia="Arial" w:hAnsi="Avenir" w:cs="Arial"/>
          <w:b/>
          <w:sz w:val="40"/>
          <w:szCs w:val="40"/>
        </w:rPr>
        <w:t xml:space="preserve"> </w:t>
      </w:r>
      <w:r w:rsidR="00316EAF" w:rsidRPr="000A79D2">
        <w:rPr>
          <w:rFonts w:ascii="Avenir" w:eastAsia="Arial" w:hAnsi="Avenir" w:cs="Arial"/>
          <w:b/>
          <w:sz w:val="40"/>
          <w:szCs w:val="40"/>
        </w:rPr>
        <w:t>and Coordinators’ Meeting</w:t>
      </w:r>
    </w:p>
    <w:p w14:paraId="0BEBF0B5" w14:textId="77777777" w:rsidR="00316EAF" w:rsidRDefault="00316EAF">
      <w:pPr>
        <w:rPr>
          <w:rFonts w:ascii="Arial" w:eastAsia="Arial" w:hAnsi="Arial" w:cs="Arial"/>
          <w:sz w:val="32"/>
          <w:szCs w:val="32"/>
        </w:rPr>
      </w:pPr>
    </w:p>
    <w:tbl>
      <w:tblPr>
        <w:tblStyle w:val="a"/>
        <w:tblW w:w="10065"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772A01" w:rsidRPr="000A79D2" w14:paraId="5A724C6F" w14:textId="77777777" w:rsidTr="000D51D9">
        <w:tc>
          <w:tcPr>
            <w:tcW w:w="10065" w:type="dxa"/>
            <w:tcBorders>
              <w:top w:val="single" w:sz="24" w:space="0" w:color="4A86E8"/>
              <w:left w:val="single" w:sz="24" w:space="0" w:color="3C78D8"/>
              <w:bottom w:val="single" w:sz="24" w:space="0" w:color="4A86E8"/>
              <w:right w:val="single" w:sz="24" w:space="0" w:color="3C78D8"/>
            </w:tcBorders>
            <w:shd w:val="clear" w:color="auto" w:fill="auto"/>
            <w:tcMar>
              <w:top w:w="100" w:type="dxa"/>
              <w:left w:w="100" w:type="dxa"/>
              <w:bottom w:w="100" w:type="dxa"/>
              <w:right w:w="100" w:type="dxa"/>
            </w:tcMar>
          </w:tcPr>
          <w:p w14:paraId="7EFCE21B" w14:textId="77777777" w:rsidR="00772A01" w:rsidRPr="006117E8" w:rsidRDefault="00772A01">
            <w:pPr>
              <w:rPr>
                <w:rFonts w:ascii="Avenir" w:eastAsia="Arial" w:hAnsi="Avenir" w:cs="Arial"/>
                <w:b/>
                <w:color w:val="4472C4"/>
                <w:sz w:val="10"/>
                <w:szCs w:val="10"/>
              </w:rPr>
            </w:pPr>
          </w:p>
          <w:p w14:paraId="467B2B55" w14:textId="5CB354B0" w:rsidR="00772A01" w:rsidRDefault="005E4DE1" w:rsidP="00B54521">
            <w:pPr>
              <w:ind w:left="320"/>
              <w:rPr>
                <w:rFonts w:ascii="Avenir" w:eastAsia="Arial" w:hAnsi="Avenir" w:cs="Arial"/>
                <w:b/>
                <w:sz w:val="28"/>
                <w:szCs w:val="28"/>
              </w:rPr>
            </w:pPr>
            <w:r w:rsidRPr="00ED34CD">
              <w:rPr>
                <w:rFonts w:ascii="Avenir" w:eastAsia="Arial" w:hAnsi="Avenir" w:cs="Arial"/>
                <w:b/>
                <w:color w:val="0070C0"/>
                <w:sz w:val="28"/>
                <w:szCs w:val="28"/>
              </w:rPr>
              <w:t>Date:</w:t>
            </w:r>
            <w:r w:rsidR="00603020" w:rsidRPr="00ED34CD">
              <w:rPr>
                <w:rFonts w:ascii="Avenir" w:eastAsia="Arial" w:hAnsi="Avenir" w:cs="Arial"/>
                <w:color w:val="0070C0"/>
                <w:sz w:val="28"/>
                <w:szCs w:val="28"/>
              </w:rPr>
              <w:t xml:space="preserve">                       </w:t>
            </w:r>
            <w:r>
              <w:rPr>
                <w:rFonts w:ascii="Avenir" w:eastAsia="Arial" w:hAnsi="Avenir" w:cs="Arial"/>
                <w:b/>
                <w:sz w:val="28"/>
                <w:szCs w:val="28"/>
              </w:rPr>
              <w:t>Wednesday 22nd</w:t>
            </w:r>
            <w:r w:rsidR="00316EAF" w:rsidRPr="000A79D2">
              <w:rPr>
                <w:rFonts w:ascii="Avenir" w:eastAsia="Arial" w:hAnsi="Avenir" w:cs="Arial"/>
                <w:b/>
                <w:sz w:val="28"/>
                <w:szCs w:val="28"/>
              </w:rPr>
              <w:t xml:space="preserve"> March 202</w:t>
            </w:r>
            <w:r>
              <w:rPr>
                <w:rFonts w:ascii="Avenir" w:eastAsia="Arial" w:hAnsi="Avenir" w:cs="Arial"/>
                <w:b/>
                <w:sz w:val="28"/>
                <w:szCs w:val="28"/>
              </w:rPr>
              <w:t>3</w:t>
            </w:r>
          </w:p>
          <w:p w14:paraId="27FD35CE" w14:textId="77777777" w:rsidR="005E4DE1" w:rsidRPr="000D51D9" w:rsidRDefault="005E4DE1" w:rsidP="00B54521">
            <w:pPr>
              <w:ind w:left="320"/>
              <w:rPr>
                <w:rFonts w:ascii="Avenir" w:eastAsia="Arial" w:hAnsi="Avenir" w:cs="Arial"/>
                <w:b/>
                <w:color w:val="4472C4"/>
                <w:sz w:val="16"/>
                <w:szCs w:val="16"/>
              </w:rPr>
            </w:pPr>
          </w:p>
          <w:p w14:paraId="455EA6CE" w14:textId="74629A0E" w:rsidR="005E4DE1" w:rsidRPr="005E4DE1" w:rsidRDefault="005E4DE1" w:rsidP="005E4DE1">
            <w:pPr>
              <w:ind w:left="320"/>
              <w:rPr>
                <w:rFonts w:ascii="Avenir" w:eastAsia="Arial" w:hAnsi="Avenir" w:cs="Arial"/>
                <w:b/>
                <w:color w:val="000000" w:themeColor="text1"/>
                <w:sz w:val="28"/>
                <w:szCs w:val="28"/>
              </w:rPr>
            </w:pPr>
            <w:r w:rsidRPr="00ED34CD">
              <w:rPr>
                <w:rFonts w:ascii="Avenir" w:eastAsia="Arial" w:hAnsi="Avenir" w:cs="Arial"/>
                <w:b/>
                <w:color w:val="0070C0"/>
                <w:sz w:val="28"/>
                <w:szCs w:val="28"/>
              </w:rPr>
              <w:t xml:space="preserve">Time:                            </w:t>
            </w:r>
            <w:r w:rsidRPr="005E4DE1">
              <w:rPr>
                <w:rFonts w:ascii="Avenir" w:eastAsia="Arial" w:hAnsi="Avenir" w:cs="Arial"/>
                <w:b/>
                <w:color w:val="000000" w:themeColor="text1"/>
                <w:sz w:val="28"/>
                <w:szCs w:val="28"/>
              </w:rPr>
              <w:t>9:30 am – 3:30pm</w:t>
            </w:r>
          </w:p>
          <w:p w14:paraId="7056099E" w14:textId="2FBBD322" w:rsidR="00603020" w:rsidRPr="000D51D9" w:rsidRDefault="00603020" w:rsidP="00B54521">
            <w:pPr>
              <w:ind w:left="320"/>
              <w:rPr>
                <w:rFonts w:ascii="Avenir" w:eastAsia="Arial" w:hAnsi="Avenir" w:cs="Arial"/>
                <w:sz w:val="16"/>
                <w:szCs w:val="16"/>
              </w:rPr>
            </w:pPr>
          </w:p>
          <w:p w14:paraId="5375AED6" w14:textId="0FD6B40C" w:rsidR="00603020" w:rsidRDefault="00487AD9" w:rsidP="005E4DE1">
            <w:pPr>
              <w:rPr>
                <w:rFonts w:ascii="Avenir Book" w:hAnsi="Avenir Book"/>
                <w:b/>
                <w:bCs/>
                <w:sz w:val="28"/>
                <w:szCs w:val="28"/>
              </w:rPr>
            </w:pPr>
            <w:r>
              <w:rPr>
                <w:rFonts w:ascii="Avenir" w:eastAsia="Arial" w:hAnsi="Avenir" w:cs="Arial"/>
                <w:b/>
                <w:color w:val="4472C4"/>
                <w:sz w:val="28"/>
                <w:szCs w:val="28"/>
              </w:rPr>
              <w:t xml:space="preserve">    </w:t>
            </w:r>
            <w:r w:rsidR="00603020" w:rsidRPr="00ED34CD">
              <w:rPr>
                <w:rFonts w:ascii="Avenir" w:eastAsia="Arial" w:hAnsi="Avenir" w:cs="Arial"/>
                <w:b/>
                <w:color w:val="0070C0"/>
                <w:sz w:val="28"/>
                <w:szCs w:val="28"/>
              </w:rPr>
              <w:t>Location</w:t>
            </w:r>
            <w:r w:rsidR="00ED34CD">
              <w:rPr>
                <w:rFonts w:ascii="Avenir" w:eastAsia="Arial" w:hAnsi="Avenir" w:cs="Arial"/>
                <w:b/>
                <w:color w:val="4472C4"/>
                <w:sz w:val="28"/>
                <w:szCs w:val="28"/>
              </w:rPr>
              <w:t>:</w:t>
            </w:r>
            <w:r w:rsidR="00603020" w:rsidRPr="000A79D2">
              <w:rPr>
                <w:rFonts w:ascii="Avenir" w:eastAsia="Arial" w:hAnsi="Avenir" w:cs="Arial"/>
                <w:b/>
                <w:color w:val="4472C4"/>
                <w:sz w:val="28"/>
                <w:szCs w:val="28"/>
              </w:rPr>
              <w:t xml:space="preserve">          </w:t>
            </w:r>
            <w:r>
              <w:rPr>
                <w:rFonts w:ascii="Avenir" w:eastAsia="Arial" w:hAnsi="Avenir" w:cs="Arial"/>
                <w:b/>
                <w:color w:val="4472C4"/>
                <w:sz w:val="28"/>
                <w:szCs w:val="28"/>
              </w:rPr>
              <w:t xml:space="preserve">     </w:t>
            </w:r>
            <w:r w:rsidR="004C3609">
              <w:rPr>
                <w:rFonts w:ascii="Avenir" w:eastAsia="Times New Roman" w:hAnsi="Avenir"/>
                <w:b/>
                <w:sz w:val="32"/>
                <w:szCs w:val="32"/>
              </w:rPr>
              <w:t xml:space="preserve"> </w:t>
            </w:r>
            <w:r w:rsidR="005E4DE1" w:rsidRPr="005E4DE1">
              <w:rPr>
                <w:rFonts w:ascii="Avenir Book" w:hAnsi="Avenir Book"/>
                <w:b/>
                <w:bCs/>
                <w:sz w:val="28"/>
                <w:szCs w:val="28"/>
              </w:rPr>
              <w:t xml:space="preserve">Brighton Beach Hotel </w:t>
            </w:r>
            <w:r w:rsidR="00ED34CD" w:rsidRPr="00ED34CD">
              <w:rPr>
                <w:rFonts w:ascii="Avenir Book" w:hAnsi="Avenir Book"/>
                <w:sz w:val="28"/>
                <w:szCs w:val="28"/>
              </w:rPr>
              <w:t>(formally Milano’s)</w:t>
            </w:r>
          </w:p>
          <w:p w14:paraId="3AB07062" w14:textId="751ECE1C" w:rsidR="00ED34CD" w:rsidRPr="00ED34CD" w:rsidRDefault="00ED34CD" w:rsidP="005E4DE1">
            <w:pPr>
              <w:rPr>
                <w:rFonts w:ascii="Avenir Book" w:eastAsia="Times New Roman" w:hAnsi="Avenir Book"/>
                <w:b/>
                <w:bCs/>
                <w:sz w:val="28"/>
                <w:szCs w:val="28"/>
              </w:rPr>
            </w:pPr>
            <w:r>
              <w:rPr>
                <w:rFonts w:ascii="Avenir Book" w:hAnsi="Avenir Book"/>
                <w:b/>
                <w:bCs/>
                <w:sz w:val="28"/>
                <w:szCs w:val="28"/>
              </w:rPr>
              <w:t xml:space="preserve">                                   </w:t>
            </w:r>
            <w:r w:rsidRPr="00ED34CD">
              <w:rPr>
                <w:rFonts w:ascii="Avenir Book" w:hAnsi="Avenir Book" w:cs="Arial"/>
                <w:color w:val="202124"/>
                <w:sz w:val="28"/>
                <w:szCs w:val="28"/>
                <w:shd w:val="clear" w:color="auto" w:fill="FFFFFF"/>
              </w:rPr>
              <w:t>4 Esplanade, Brighton VIC 3186</w:t>
            </w:r>
          </w:p>
          <w:p w14:paraId="247D6AA9" w14:textId="77777777" w:rsidR="00772A01" w:rsidRPr="000A79D2" w:rsidRDefault="00772A01" w:rsidP="00B54521">
            <w:pPr>
              <w:ind w:left="320"/>
              <w:rPr>
                <w:rFonts w:ascii="Avenir" w:eastAsia="Arial" w:hAnsi="Avenir" w:cs="Arial"/>
                <w:sz w:val="13"/>
                <w:szCs w:val="13"/>
              </w:rPr>
            </w:pPr>
          </w:p>
          <w:p w14:paraId="22F79A67" w14:textId="71E4BEB2" w:rsidR="000A79D2" w:rsidRPr="005E4DE1" w:rsidRDefault="00D97D1A" w:rsidP="00ED34CD">
            <w:pPr>
              <w:spacing w:line="276" w:lineRule="auto"/>
              <w:ind w:left="326"/>
              <w:rPr>
                <w:rFonts w:ascii="Avenir" w:eastAsia="Arial" w:hAnsi="Avenir" w:cs="Arial"/>
                <w:b/>
                <w:bCs/>
              </w:rPr>
            </w:pPr>
            <w:bookmarkStart w:id="0" w:name="_gjdgxs" w:colFirst="0" w:colLast="0"/>
            <w:bookmarkEnd w:id="0"/>
            <w:r w:rsidRPr="00ED34CD">
              <w:rPr>
                <w:rFonts w:ascii="Avenir" w:eastAsia="Arial" w:hAnsi="Avenir" w:cs="Arial"/>
                <w:b/>
                <w:color w:val="0070C0"/>
                <w:sz w:val="28"/>
                <w:szCs w:val="28"/>
              </w:rPr>
              <w:t>Schedule</w:t>
            </w:r>
            <w:r w:rsidR="00B54521" w:rsidRPr="00ED34CD">
              <w:rPr>
                <w:rFonts w:ascii="Avenir" w:eastAsia="Arial" w:hAnsi="Avenir" w:cs="Arial"/>
                <w:color w:val="0070C0"/>
              </w:rPr>
              <w:t xml:space="preserve"> </w:t>
            </w:r>
            <w:r w:rsidR="00B54521" w:rsidRPr="000A79D2">
              <w:rPr>
                <w:rFonts w:ascii="Avenir" w:eastAsia="Arial" w:hAnsi="Avenir" w:cs="Arial"/>
              </w:rPr>
              <w:t xml:space="preserve">  </w:t>
            </w:r>
            <w:r w:rsidRPr="000A79D2">
              <w:rPr>
                <w:rFonts w:ascii="Avenir" w:eastAsia="Arial" w:hAnsi="Avenir" w:cs="Arial"/>
              </w:rPr>
              <w:t xml:space="preserve"> </w:t>
            </w:r>
            <w:r w:rsidR="00603020" w:rsidRPr="000A79D2">
              <w:rPr>
                <w:rFonts w:ascii="Avenir" w:eastAsia="Arial" w:hAnsi="Avenir" w:cs="Arial"/>
              </w:rPr>
              <w:t xml:space="preserve"> </w:t>
            </w:r>
            <w:r w:rsidR="005E4DE1" w:rsidRPr="005E4DE1">
              <w:rPr>
                <w:rFonts w:ascii="Avenir" w:eastAsia="Arial" w:hAnsi="Avenir" w:cs="Arial"/>
                <w:b/>
                <w:bCs/>
              </w:rPr>
              <w:t>9</w:t>
            </w:r>
            <w:r w:rsidR="00316EAF" w:rsidRPr="005E4DE1">
              <w:rPr>
                <w:rFonts w:ascii="Avenir" w:eastAsia="Arial" w:hAnsi="Avenir" w:cs="Arial"/>
                <w:b/>
                <w:bCs/>
              </w:rPr>
              <w:t>:</w:t>
            </w:r>
            <w:r w:rsidR="000A79D2" w:rsidRPr="005E4DE1">
              <w:rPr>
                <w:rFonts w:ascii="Avenir" w:eastAsia="Arial" w:hAnsi="Avenir" w:cs="Arial"/>
                <w:b/>
                <w:bCs/>
              </w:rPr>
              <w:t>3</w:t>
            </w:r>
            <w:r w:rsidR="00B54521" w:rsidRPr="005E4DE1">
              <w:rPr>
                <w:rFonts w:ascii="Avenir" w:eastAsia="Arial" w:hAnsi="Avenir" w:cs="Arial"/>
                <w:b/>
                <w:bCs/>
              </w:rPr>
              <w:t>0</w:t>
            </w:r>
            <w:r w:rsidR="00316EAF" w:rsidRPr="005E4DE1">
              <w:rPr>
                <w:rFonts w:ascii="Avenir" w:eastAsia="Arial" w:hAnsi="Avenir" w:cs="Arial"/>
                <w:b/>
                <w:bCs/>
              </w:rPr>
              <w:t xml:space="preserve"> - </w:t>
            </w:r>
            <w:r w:rsidR="005E4DE1" w:rsidRPr="005E4DE1">
              <w:rPr>
                <w:rFonts w:ascii="Avenir" w:eastAsia="Arial" w:hAnsi="Avenir" w:cs="Arial"/>
                <w:b/>
                <w:bCs/>
              </w:rPr>
              <w:t>10</w:t>
            </w:r>
            <w:r w:rsidR="00316EAF" w:rsidRPr="005E4DE1">
              <w:rPr>
                <w:rFonts w:ascii="Avenir" w:eastAsia="Arial" w:hAnsi="Avenir" w:cs="Arial"/>
                <w:b/>
                <w:bCs/>
              </w:rPr>
              <w:t>:</w:t>
            </w:r>
            <w:r w:rsidR="005E4DE1" w:rsidRPr="005E4DE1">
              <w:rPr>
                <w:rFonts w:ascii="Avenir" w:eastAsia="Arial" w:hAnsi="Avenir" w:cs="Arial"/>
                <w:b/>
                <w:bCs/>
              </w:rPr>
              <w:t>30 am</w:t>
            </w:r>
            <w:r w:rsidR="00316EAF" w:rsidRPr="005E4DE1">
              <w:rPr>
                <w:rFonts w:ascii="Avenir" w:eastAsia="Arial" w:hAnsi="Avenir" w:cs="Arial"/>
                <w:b/>
                <w:bCs/>
              </w:rPr>
              <w:t>    </w:t>
            </w:r>
            <w:r w:rsidR="00B54521" w:rsidRPr="005E4DE1">
              <w:rPr>
                <w:rFonts w:ascii="Avenir" w:eastAsia="Arial" w:hAnsi="Avenir" w:cs="Arial"/>
                <w:b/>
                <w:bCs/>
              </w:rPr>
              <w:t xml:space="preserve"> </w:t>
            </w:r>
            <w:r w:rsidR="00282A54">
              <w:rPr>
                <w:rFonts w:ascii="Avenir" w:eastAsia="Arial" w:hAnsi="Avenir" w:cs="Arial"/>
                <w:b/>
                <w:bCs/>
              </w:rPr>
              <w:t xml:space="preserve"> </w:t>
            </w:r>
            <w:r w:rsidR="00316EAF" w:rsidRPr="005E4DE1">
              <w:rPr>
                <w:rFonts w:ascii="Avenir" w:eastAsia="Arial" w:hAnsi="Avenir" w:cs="Arial"/>
                <w:b/>
                <w:bCs/>
              </w:rPr>
              <w:t xml:space="preserve">Network </w:t>
            </w:r>
            <w:r w:rsidR="004C3609" w:rsidRPr="005E4DE1">
              <w:rPr>
                <w:rFonts w:ascii="Avenir" w:eastAsia="Arial" w:hAnsi="Avenir" w:cs="Arial"/>
                <w:b/>
                <w:bCs/>
              </w:rPr>
              <w:t>u</w:t>
            </w:r>
            <w:r w:rsidR="00316EAF" w:rsidRPr="005E4DE1">
              <w:rPr>
                <w:rFonts w:ascii="Avenir" w:eastAsia="Arial" w:hAnsi="Avenir" w:cs="Arial"/>
                <w:b/>
                <w:bCs/>
              </w:rPr>
              <w:t>pdates</w:t>
            </w:r>
            <w:r w:rsidR="000A79D2" w:rsidRPr="005E4DE1">
              <w:rPr>
                <w:rFonts w:ascii="Avenir" w:eastAsia="Arial" w:hAnsi="Avenir" w:cs="Arial"/>
                <w:b/>
                <w:bCs/>
              </w:rPr>
              <w:t xml:space="preserve"> </w:t>
            </w:r>
            <w:r w:rsidR="00ED34CD">
              <w:rPr>
                <w:rFonts w:ascii="Avenir" w:eastAsia="Arial" w:hAnsi="Avenir" w:cs="Arial"/>
                <w:b/>
                <w:bCs/>
              </w:rPr>
              <w:t>and follow up from</w:t>
            </w:r>
            <w:r w:rsidR="000A79D2" w:rsidRPr="005E4DE1">
              <w:rPr>
                <w:rFonts w:ascii="Avenir" w:eastAsia="Arial" w:hAnsi="Avenir" w:cs="Arial"/>
                <w:b/>
                <w:bCs/>
              </w:rPr>
              <w:t xml:space="preserve"> </w:t>
            </w:r>
            <w:r w:rsidR="00ED34CD">
              <w:rPr>
                <w:rFonts w:ascii="Avenir" w:eastAsia="Arial" w:hAnsi="Avenir" w:cs="Arial"/>
                <w:b/>
                <w:bCs/>
              </w:rPr>
              <w:t xml:space="preserve">Term 4 </w:t>
            </w:r>
            <w:r w:rsidR="000D51D9">
              <w:rPr>
                <w:rFonts w:ascii="Avenir" w:eastAsia="Arial" w:hAnsi="Avenir" w:cs="Arial"/>
                <w:b/>
                <w:bCs/>
              </w:rPr>
              <w:t>meeting</w:t>
            </w:r>
            <w:r w:rsidR="00ED34CD">
              <w:rPr>
                <w:rFonts w:ascii="Avenir" w:eastAsia="Arial" w:hAnsi="Avenir" w:cs="Arial"/>
                <w:b/>
                <w:bCs/>
              </w:rPr>
              <w:t xml:space="preserve">           </w:t>
            </w:r>
          </w:p>
          <w:p w14:paraId="091E2DD6" w14:textId="6686B3DD" w:rsidR="005E4DE1" w:rsidRPr="005E4DE1" w:rsidRDefault="000A79D2" w:rsidP="000A79D2">
            <w:pPr>
              <w:spacing w:line="276" w:lineRule="auto"/>
              <w:ind w:left="320"/>
              <w:rPr>
                <w:rFonts w:ascii="Avenir" w:eastAsia="Arial" w:hAnsi="Avenir" w:cs="Arial"/>
                <w:b/>
                <w:bCs/>
              </w:rPr>
            </w:pPr>
            <w:r w:rsidRPr="005E4DE1">
              <w:rPr>
                <w:rFonts w:ascii="Avenir" w:eastAsia="Arial" w:hAnsi="Avenir" w:cs="Arial"/>
                <w:b/>
                <w:bCs/>
              </w:rPr>
              <w:t xml:space="preserve">                    </w:t>
            </w:r>
            <w:r w:rsidR="005E4DE1">
              <w:rPr>
                <w:rFonts w:ascii="Avenir" w:eastAsia="Arial" w:hAnsi="Avenir" w:cs="Arial"/>
                <w:b/>
                <w:bCs/>
              </w:rPr>
              <w:t xml:space="preserve">  </w:t>
            </w:r>
            <w:r w:rsidR="005E4DE1" w:rsidRPr="005E4DE1">
              <w:rPr>
                <w:rFonts w:ascii="Avenir" w:eastAsia="Arial" w:hAnsi="Avenir" w:cs="Arial"/>
                <w:b/>
                <w:bCs/>
              </w:rPr>
              <w:t xml:space="preserve">10:30 - 11:00 am   </w:t>
            </w:r>
            <w:r w:rsidR="00ED34CD">
              <w:rPr>
                <w:rFonts w:ascii="Avenir" w:eastAsia="Arial" w:hAnsi="Avenir" w:cs="Arial"/>
                <w:b/>
                <w:bCs/>
              </w:rPr>
              <w:t xml:space="preserve"> </w:t>
            </w:r>
            <w:r w:rsidR="005E4DE1" w:rsidRPr="005E4DE1">
              <w:rPr>
                <w:rFonts w:ascii="Avenir" w:eastAsia="Arial" w:hAnsi="Avenir" w:cs="Arial"/>
                <w:b/>
                <w:bCs/>
              </w:rPr>
              <w:t>Morning tea</w:t>
            </w:r>
          </w:p>
          <w:p w14:paraId="2D131255" w14:textId="7C041C42" w:rsidR="00B54521" w:rsidRPr="005E4DE1" w:rsidRDefault="005E4DE1" w:rsidP="005E4DE1">
            <w:pPr>
              <w:spacing w:line="276" w:lineRule="auto"/>
              <w:rPr>
                <w:rFonts w:ascii="Avenir" w:eastAsia="Arial" w:hAnsi="Avenir" w:cs="Arial"/>
                <w:b/>
                <w:bCs/>
              </w:rPr>
            </w:pPr>
            <w:r w:rsidRPr="005E4DE1">
              <w:rPr>
                <w:rFonts w:ascii="Avenir" w:eastAsia="Arial" w:hAnsi="Avenir" w:cs="Arial"/>
                <w:b/>
                <w:bCs/>
              </w:rPr>
              <w:t xml:space="preserve">                        </w:t>
            </w:r>
            <w:r>
              <w:rPr>
                <w:rFonts w:ascii="Avenir" w:eastAsia="Arial" w:hAnsi="Avenir" w:cs="Arial"/>
                <w:b/>
                <w:bCs/>
              </w:rPr>
              <w:t xml:space="preserve">   </w:t>
            </w:r>
            <w:r w:rsidRPr="005E4DE1">
              <w:rPr>
                <w:rFonts w:ascii="Avenir" w:eastAsia="Arial" w:hAnsi="Avenir" w:cs="Arial"/>
                <w:b/>
                <w:bCs/>
              </w:rPr>
              <w:t>11</w:t>
            </w:r>
            <w:r w:rsidR="00B54521" w:rsidRPr="005E4DE1">
              <w:rPr>
                <w:rFonts w:ascii="Avenir" w:eastAsia="Arial" w:hAnsi="Avenir" w:cs="Arial"/>
                <w:b/>
                <w:bCs/>
              </w:rPr>
              <w:t>:</w:t>
            </w:r>
            <w:r w:rsidRPr="005E4DE1">
              <w:rPr>
                <w:rFonts w:ascii="Avenir" w:eastAsia="Arial" w:hAnsi="Avenir" w:cs="Arial"/>
                <w:b/>
                <w:bCs/>
              </w:rPr>
              <w:t>00</w:t>
            </w:r>
            <w:r w:rsidR="00316EAF" w:rsidRPr="005E4DE1">
              <w:rPr>
                <w:rFonts w:ascii="Avenir" w:eastAsia="Arial" w:hAnsi="Avenir" w:cs="Arial"/>
                <w:b/>
                <w:bCs/>
              </w:rPr>
              <w:t xml:space="preserve"> </w:t>
            </w:r>
            <w:r w:rsidR="00B54521" w:rsidRPr="005E4DE1">
              <w:rPr>
                <w:rFonts w:ascii="Avenir" w:eastAsia="Arial" w:hAnsi="Avenir" w:cs="Arial"/>
                <w:b/>
                <w:bCs/>
              </w:rPr>
              <w:t xml:space="preserve">- </w:t>
            </w:r>
            <w:r w:rsidRPr="005E4DE1">
              <w:rPr>
                <w:rFonts w:ascii="Avenir" w:eastAsia="Arial" w:hAnsi="Avenir" w:cs="Arial"/>
                <w:b/>
                <w:bCs/>
              </w:rPr>
              <w:t>1</w:t>
            </w:r>
            <w:r w:rsidR="00B54521" w:rsidRPr="005E4DE1">
              <w:rPr>
                <w:rFonts w:ascii="Avenir" w:eastAsia="Arial" w:hAnsi="Avenir" w:cs="Arial"/>
                <w:b/>
                <w:bCs/>
              </w:rPr>
              <w:t>:</w:t>
            </w:r>
            <w:r w:rsidR="000A79D2" w:rsidRPr="005E4DE1">
              <w:rPr>
                <w:rFonts w:ascii="Avenir" w:eastAsia="Arial" w:hAnsi="Avenir" w:cs="Arial"/>
                <w:b/>
                <w:bCs/>
              </w:rPr>
              <w:t>00</w:t>
            </w:r>
            <w:r>
              <w:rPr>
                <w:rFonts w:ascii="Avenir" w:eastAsia="Arial" w:hAnsi="Avenir" w:cs="Arial"/>
                <w:b/>
                <w:bCs/>
              </w:rPr>
              <w:t xml:space="preserve"> </w:t>
            </w:r>
            <w:r w:rsidR="00B54521" w:rsidRPr="005E4DE1">
              <w:rPr>
                <w:rFonts w:ascii="Avenir" w:eastAsia="Arial" w:hAnsi="Avenir" w:cs="Arial"/>
                <w:b/>
                <w:bCs/>
              </w:rPr>
              <w:t xml:space="preserve">pm     </w:t>
            </w:r>
            <w:r w:rsidRPr="005E4DE1">
              <w:rPr>
                <w:rFonts w:ascii="Avenir" w:eastAsia="Arial" w:hAnsi="Avenir" w:cs="Arial"/>
                <w:b/>
                <w:bCs/>
              </w:rPr>
              <w:t xml:space="preserve"> </w:t>
            </w:r>
            <w:r w:rsidR="000D51D9">
              <w:rPr>
                <w:rFonts w:ascii="Avenir" w:eastAsia="Arial" w:hAnsi="Avenir" w:cs="Arial"/>
                <w:b/>
                <w:bCs/>
              </w:rPr>
              <w:t xml:space="preserve">School improvement through </w:t>
            </w:r>
            <w:r w:rsidRPr="005E4DE1">
              <w:rPr>
                <w:rFonts w:ascii="Avenir" w:eastAsia="Arial" w:hAnsi="Avenir" w:cs="Arial"/>
                <w:b/>
                <w:bCs/>
              </w:rPr>
              <w:t>2020 PSP and PDPs</w:t>
            </w:r>
          </w:p>
          <w:p w14:paraId="476EACBC" w14:textId="70892902" w:rsidR="005E4DE1" w:rsidRPr="005E4DE1" w:rsidRDefault="005E4DE1" w:rsidP="005E4DE1">
            <w:pPr>
              <w:spacing w:line="276" w:lineRule="auto"/>
              <w:rPr>
                <w:rFonts w:ascii="Avenir" w:eastAsia="Arial" w:hAnsi="Avenir" w:cs="Arial"/>
                <w:b/>
                <w:bCs/>
              </w:rPr>
            </w:pPr>
            <w:r w:rsidRPr="005E4DE1">
              <w:rPr>
                <w:rFonts w:ascii="Avenir" w:eastAsia="Arial" w:hAnsi="Avenir" w:cs="Arial"/>
                <w:b/>
                <w:bCs/>
              </w:rPr>
              <w:t xml:space="preserve">                        </w:t>
            </w:r>
            <w:r>
              <w:rPr>
                <w:rFonts w:ascii="Avenir" w:eastAsia="Arial" w:hAnsi="Avenir" w:cs="Arial"/>
                <w:b/>
                <w:bCs/>
              </w:rPr>
              <w:t xml:space="preserve">   </w:t>
            </w:r>
            <w:r w:rsidRPr="005E4DE1">
              <w:rPr>
                <w:rFonts w:ascii="Avenir" w:eastAsia="Arial" w:hAnsi="Avenir" w:cs="Arial"/>
                <w:b/>
                <w:bCs/>
              </w:rPr>
              <w:t>1:00 - 1:45</w:t>
            </w:r>
            <w:r>
              <w:rPr>
                <w:rFonts w:ascii="Avenir" w:eastAsia="Arial" w:hAnsi="Avenir" w:cs="Arial"/>
                <w:b/>
                <w:bCs/>
              </w:rPr>
              <w:t xml:space="preserve"> </w:t>
            </w:r>
            <w:r w:rsidRPr="005E4DE1">
              <w:rPr>
                <w:rFonts w:ascii="Avenir" w:eastAsia="Arial" w:hAnsi="Avenir" w:cs="Arial"/>
                <w:b/>
                <w:bCs/>
              </w:rPr>
              <w:t>pm        Lunch</w:t>
            </w:r>
            <w:r w:rsidR="00282A54">
              <w:rPr>
                <w:rFonts w:ascii="Avenir" w:eastAsia="Arial" w:hAnsi="Avenir" w:cs="Arial"/>
                <w:b/>
                <w:bCs/>
              </w:rPr>
              <w:t xml:space="preserve"> and networking</w:t>
            </w:r>
          </w:p>
          <w:p w14:paraId="3D90B2BF" w14:textId="77777777" w:rsidR="000D51D9" w:rsidRPr="005E4DE1" w:rsidRDefault="005E4DE1" w:rsidP="000D51D9">
            <w:pPr>
              <w:spacing w:line="276" w:lineRule="auto"/>
              <w:rPr>
                <w:rFonts w:ascii="Avenir" w:eastAsia="Arial" w:hAnsi="Avenir" w:cs="Arial"/>
                <w:b/>
                <w:bCs/>
              </w:rPr>
            </w:pPr>
            <w:r w:rsidRPr="005E4DE1">
              <w:rPr>
                <w:rFonts w:ascii="Avenir" w:eastAsia="Arial" w:hAnsi="Avenir" w:cs="Arial"/>
                <w:b/>
                <w:bCs/>
              </w:rPr>
              <w:t xml:space="preserve">                        </w:t>
            </w:r>
            <w:r>
              <w:rPr>
                <w:rFonts w:ascii="Avenir" w:eastAsia="Arial" w:hAnsi="Avenir" w:cs="Arial"/>
                <w:b/>
                <w:bCs/>
              </w:rPr>
              <w:t xml:space="preserve">   </w:t>
            </w:r>
            <w:r w:rsidRPr="005E4DE1">
              <w:rPr>
                <w:rFonts w:ascii="Avenir" w:eastAsia="Arial" w:hAnsi="Avenir" w:cs="Arial"/>
                <w:b/>
                <w:bCs/>
              </w:rPr>
              <w:t>1:45 - 3:30</w:t>
            </w:r>
            <w:r>
              <w:rPr>
                <w:rFonts w:ascii="Avenir" w:eastAsia="Arial" w:hAnsi="Avenir" w:cs="Arial"/>
                <w:b/>
                <w:bCs/>
              </w:rPr>
              <w:t xml:space="preserve"> </w:t>
            </w:r>
            <w:r w:rsidRPr="005E4DE1">
              <w:rPr>
                <w:rFonts w:ascii="Avenir" w:eastAsia="Arial" w:hAnsi="Avenir" w:cs="Arial"/>
                <w:b/>
                <w:bCs/>
              </w:rPr>
              <w:t xml:space="preserve">pm        </w:t>
            </w:r>
            <w:r w:rsidR="000D51D9">
              <w:rPr>
                <w:rFonts w:ascii="Avenir" w:eastAsia="Arial" w:hAnsi="Avenir" w:cs="Arial"/>
                <w:b/>
                <w:bCs/>
              </w:rPr>
              <w:t xml:space="preserve">School improvement through </w:t>
            </w:r>
            <w:r w:rsidR="000D51D9" w:rsidRPr="005E4DE1">
              <w:rPr>
                <w:rFonts w:ascii="Avenir" w:eastAsia="Arial" w:hAnsi="Avenir" w:cs="Arial"/>
                <w:b/>
                <w:bCs/>
              </w:rPr>
              <w:t>2020 PSP and PDPs</w:t>
            </w:r>
          </w:p>
          <w:p w14:paraId="354F9B53" w14:textId="38C72AEC" w:rsidR="00ED34CD" w:rsidRPr="000D51D9" w:rsidRDefault="00ED34CD" w:rsidP="005E4DE1">
            <w:pPr>
              <w:spacing w:line="276" w:lineRule="auto"/>
              <w:rPr>
                <w:rFonts w:ascii="Avenir" w:eastAsia="Arial" w:hAnsi="Avenir" w:cs="Arial"/>
                <w:b/>
                <w:bCs/>
                <w:sz w:val="16"/>
                <w:szCs w:val="16"/>
              </w:rPr>
            </w:pPr>
          </w:p>
          <w:p w14:paraId="387DE797" w14:textId="76E24CCB" w:rsidR="005E4DE1" w:rsidRDefault="00ED34CD" w:rsidP="005E4DE1">
            <w:pPr>
              <w:spacing w:line="276" w:lineRule="auto"/>
              <w:rPr>
                <w:rFonts w:ascii="Avenir" w:eastAsia="Arial" w:hAnsi="Avenir" w:cs="Arial"/>
                <w:b/>
                <w:bCs/>
                <w:color w:val="0070C0"/>
                <w:sz w:val="28"/>
                <w:szCs w:val="28"/>
              </w:rPr>
            </w:pPr>
            <w:r>
              <w:rPr>
                <w:rFonts w:ascii="Avenir" w:eastAsia="Arial" w:hAnsi="Avenir" w:cs="Arial"/>
                <w:b/>
                <w:bCs/>
                <w:color w:val="0070C0"/>
                <w:sz w:val="28"/>
                <w:szCs w:val="28"/>
              </w:rPr>
              <w:t xml:space="preserve">  </w:t>
            </w:r>
            <w:r w:rsidRPr="00ED34CD">
              <w:rPr>
                <w:rFonts w:ascii="Avenir" w:eastAsia="Arial" w:hAnsi="Avenir" w:cs="Arial"/>
                <w:b/>
                <w:bCs/>
                <w:color w:val="0070C0"/>
                <w:sz w:val="28"/>
                <w:szCs w:val="28"/>
              </w:rPr>
              <w:t>Guest presenters</w:t>
            </w:r>
            <w:r>
              <w:rPr>
                <w:rFonts w:ascii="Avenir" w:eastAsia="Arial" w:hAnsi="Avenir" w:cs="Arial"/>
                <w:b/>
                <w:bCs/>
                <w:color w:val="0070C0"/>
                <w:sz w:val="28"/>
                <w:szCs w:val="28"/>
              </w:rPr>
              <w:t>:  Monita Sen and Angela Meikle (IB Singapore Office)</w:t>
            </w:r>
          </w:p>
          <w:p w14:paraId="22394E78" w14:textId="18AF4738" w:rsidR="000D51D9" w:rsidRDefault="00ED34CD" w:rsidP="005E4DE1">
            <w:pPr>
              <w:spacing w:line="276" w:lineRule="auto"/>
              <w:rPr>
                <w:rFonts w:ascii="Avenir" w:eastAsia="Arial" w:hAnsi="Avenir" w:cs="Arial"/>
                <w:b/>
                <w:bCs/>
                <w:color w:val="0070C0"/>
                <w:sz w:val="28"/>
                <w:szCs w:val="28"/>
              </w:rPr>
            </w:pPr>
            <w:r>
              <w:rPr>
                <w:rFonts w:ascii="Avenir" w:eastAsia="Arial" w:hAnsi="Avenir" w:cs="Arial"/>
                <w:b/>
                <w:bCs/>
                <w:color w:val="0070C0"/>
                <w:sz w:val="28"/>
                <w:szCs w:val="28"/>
              </w:rPr>
              <w:t xml:space="preserve">                                 Steve Wishart (IB Australasia) </w:t>
            </w:r>
          </w:p>
          <w:p w14:paraId="174BFEEC" w14:textId="77777777" w:rsidR="000D51D9" w:rsidRPr="000D51D9" w:rsidRDefault="000D51D9" w:rsidP="005E4DE1">
            <w:pPr>
              <w:spacing w:line="276" w:lineRule="auto"/>
              <w:rPr>
                <w:rStyle w:val="m-1392059111870014031normaltextrun"/>
                <w:rFonts w:ascii="Avenir" w:eastAsia="Arial" w:hAnsi="Avenir" w:cs="Arial"/>
                <w:b/>
                <w:bCs/>
                <w:color w:val="0070C0"/>
                <w:sz w:val="16"/>
                <w:szCs w:val="16"/>
              </w:rPr>
            </w:pPr>
          </w:p>
          <w:p w14:paraId="0DBD6645" w14:textId="56A23041" w:rsidR="00ED34CD" w:rsidRPr="000D51D9" w:rsidRDefault="000D51D9" w:rsidP="000D51D9">
            <w:pPr>
              <w:spacing w:line="276" w:lineRule="auto"/>
              <w:jc w:val="center"/>
              <w:rPr>
                <w:rFonts w:ascii="Avenir" w:eastAsia="Arial" w:hAnsi="Avenir" w:cs="Arial"/>
                <w:b/>
                <w:bCs/>
                <w:i/>
                <w:iCs/>
                <w:color w:val="000000" w:themeColor="text1"/>
                <w:sz w:val="28"/>
                <w:szCs w:val="28"/>
              </w:rPr>
            </w:pPr>
            <w:r w:rsidRPr="000D51D9">
              <w:rPr>
                <w:rStyle w:val="m-1392059111870014031normaltextrun"/>
                <w:rFonts w:ascii="Avenir Book" w:hAnsi="Avenir Book"/>
                <w:b/>
                <w:bCs/>
                <w:i/>
                <w:iCs/>
                <w:color w:val="000000" w:themeColor="text1"/>
                <w:sz w:val="28"/>
                <w:szCs w:val="28"/>
                <w:lang w:val="en-US"/>
              </w:rPr>
              <w:t>Continuous school improvement through the 2020 PSP &amp; the PDP process.</w:t>
            </w:r>
          </w:p>
          <w:p w14:paraId="44315474" w14:textId="77777777" w:rsidR="005E4DE1" w:rsidRPr="000D51D9" w:rsidRDefault="005E4DE1" w:rsidP="005E4DE1">
            <w:pPr>
              <w:pStyle w:val="m-1392059111870014031paragraph"/>
              <w:shd w:val="clear" w:color="auto" w:fill="FFFFFF"/>
              <w:spacing w:before="0" w:beforeAutospacing="0" w:after="0" w:afterAutospacing="0"/>
              <w:textAlignment w:val="baseline"/>
              <w:rPr>
                <w:rStyle w:val="m-1392059111870014031normaltextrun"/>
                <w:rFonts w:ascii="Calibri" w:hAnsi="Calibri" w:cs="Calibri"/>
                <w:b/>
                <w:bCs/>
                <w:color w:val="222222"/>
                <w:sz w:val="10"/>
                <w:szCs w:val="10"/>
                <w:lang w:val="en-US"/>
              </w:rPr>
            </w:pPr>
          </w:p>
          <w:p w14:paraId="38C13BD1" w14:textId="34327E95" w:rsidR="005E4DE1" w:rsidRPr="000D51D9" w:rsidRDefault="005E4DE1" w:rsidP="000D51D9">
            <w:pPr>
              <w:pStyle w:val="m-1392059111870014031paragraph"/>
              <w:shd w:val="clear" w:color="auto" w:fill="FFFFFF"/>
              <w:spacing w:before="0" w:beforeAutospacing="0" w:after="0" w:afterAutospacing="0"/>
              <w:ind w:left="34"/>
              <w:jc w:val="center"/>
              <w:textAlignment w:val="baseline"/>
              <w:rPr>
                <w:rFonts w:ascii="Avenir Book" w:hAnsi="Avenir Book" w:cs="Calibri"/>
                <w:color w:val="222222"/>
                <w:sz w:val="22"/>
                <w:szCs w:val="22"/>
              </w:rPr>
            </w:pPr>
            <w:r w:rsidRPr="000D51D9">
              <w:rPr>
                <w:rStyle w:val="m-1392059111870014031normaltextrun"/>
                <w:rFonts w:ascii="Avenir Book" w:hAnsi="Avenir Book" w:cs="Calibri"/>
                <w:color w:val="454545"/>
                <w:sz w:val="22"/>
                <w:szCs w:val="22"/>
                <w:lang w:val="en-US"/>
              </w:rPr>
              <w:t>Programme standards and practices (PSPs) are the foundational set of principles through which schools and the IB ensure quality and fidelity in the implementation of IB programmes. In this workshop, we will explore how t</w:t>
            </w:r>
            <w:r w:rsidRPr="000D51D9">
              <w:rPr>
                <w:rStyle w:val="m-1392059111870014031normaltextrun"/>
                <w:rFonts w:ascii="Avenir Book" w:hAnsi="Avenir Book" w:cs="Calibri"/>
                <w:color w:val="222222"/>
                <w:sz w:val="22"/>
                <w:szCs w:val="22"/>
                <w:lang w:val="en-US"/>
              </w:rPr>
              <w:t>he PSPs are essential to the life of an IB World School as a learning organization and connect the PSPs to an underpinning theory of Cultural-Historical Activity Theory (CHAT) and expansive learning.</w:t>
            </w:r>
          </w:p>
          <w:p w14:paraId="682095F8" w14:textId="102ED6E6" w:rsidR="005E4DE1" w:rsidRPr="000D51D9" w:rsidRDefault="005E4DE1" w:rsidP="000D51D9">
            <w:pPr>
              <w:pStyle w:val="m-1392059111870014031paragraph"/>
              <w:shd w:val="clear" w:color="auto" w:fill="FFFFFF"/>
              <w:spacing w:before="0" w:beforeAutospacing="0" w:after="0" w:afterAutospacing="0"/>
              <w:ind w:left="34"/>
              <w:jc w:val="center"/>
              <w:textAlignment w:val="baseline"/>
              <w:rPr>
                <w:rFonts w:ascii="Avenir Book" w:hAnsi="Avenir Book" w:cs="Calibri"/>
                <w:color w:val="222222"/>
                <w:sz w:val="16"/>
                <w:szCs w:val="16"/>
              </w:rPr>
            </w:pPr>
          </w:p>
          <w:p w14:paraId="4FA13145" w14:textId="6FF6F4F1" w:rsidR="00EA4E7D" w:rsidRPr="000D51D9" w:rsidRDefault="005E4DE1" w:rsidP="000D51D9">
            <w:pPr>
              <w:pStyle w:val="m-1392059111870014031paragraph"/>
              <w:shd w:val="clear" w:color="auto" w:fill="FFFFFF"/>
              <w:spacing w:before="0" w:beforeAutospacing="0" w:after="0" w:afterAutospacing="0"/>
              <w:ind w:left="34"/>
              <w:jc w:val="center"/>
              <w:textAlignment w:val="baseline"/>
              <w:rPr>
                <w:rFonts w:ascii="Avenir Book" w:hAnsi="Avenir Book" w:cs="Calibri"/>
                <w:color w:val="222222"/>
                <w:sz w:val="22"/>
                <w:szCs w:val="22"/>
              </w:rPr>
            </w:pPr>
            <w:r w:rsidRPr="000D51D9">
              <w:rPr>
                <w:rStyle w:val="m-1392059111870014031normaltextrun"/>
                <w:rFonts w:ascii="Avenir Book" w:hAnsi="Avenir Book" w:cs="Calibri"/>
                <w:color w:val="222222"/>
                <w:sz w:val="22"/>
                <w:szCs w:val="22"/>
                <w:lang w:val="en-US"/>
              </w:rPr>
              <w:t>Extending the essential understanding of the PSPs, we will explore how the developmental framework of the PSPs leads schools to continuous improvement using the Programme development plan (PDP) process. Following a worked PDP example, in focus groups, participants will construct a sample PDP relevant to their school context.</w:t>
            </w:r>
          </w:p>
          <w:p w14:paraId="4376833F" w14:textId="326BEC35" w:rsidR="00772A01" w:rsidRPr="000A79D2" w:rsidRDefault="00772A01" w:rsidP="000A79D2">
            <w:pPr>
              <w:rPr>
                <w:rFonts w:ascii="Avenir" w:eastAsia="Arial" w:hAnsi="Avenir" w:cs="Arial"/>
                <w:sz w:val="22"/>
                <w:szCs w:val="22"/>
              </w:rPr>
            </w:pPr>
          </w:p>
          <w:p w14:paraId="61A8EC9D" w14:textId="6F95A407" w:rsidR="00603020" w:rsidRPr="00487AD9" w:rsidRDefault="00000000" w:rsidP="00487AD9">
            <w:pPr>
              <w:spacing w:line="360" w:lineRule="auto"/>
              <w:ind w:left="461" w:right="-50"/>
              <w:jc w:val="center"/>
              <w:rPr>
                <w:rFonts w:ascii="Avenir" w:eastAsia="Arial" w:hAnsi="Avenir" w:cs="Arial"/>
                <w:b/>
              </w:rPr>
            </w:pPr>
            <w:hyperlink r:id="rId5" w:history="1">
              <w:r w:rsidR="00530EED" w:rsidRPr="000D51D9">
                <w:rPr>
                  <w:rStyle w:val="Hyperlink"/>
                  <w:rFonts w:ascii="Avenir" w:hAnsi="Avenir"/>
                  <w:b/>
                  <w:color w:val="0070C0"/>
                </w:rPr>
                <w:t>Please RSVP here</w:t>
              </w:r>
            </w:hyperlink>
            <w:r w:rsidR="00530EED" w:rsidRPr="000D51D9">
              <w:rPr>
                <w:rFonts w:ascii="Avenir" w:hAnsi="Avenir"/>
                <w:b/>
                <w:color w:val="0070C0"/>
              </w:rPr>
              <w:t xml:space="preserve">  </w:t>
            </w:r>
            <w:r w:rsidR="00603020" w:rsidRPr="00487AD9">
              <w:rPr>
                <w:rFonts w:ascii="Avenir" w:eastAsia="Arial" w:hAnsi="Avenir" w:cs="Arial"/>
                <w:b/>
              </w:rPr>
              <w:t xml:space="preserve">by </w:t>
            </w:r>
            <w:r w:rsidR="00530EED" w:rsidRPr="00487AD9">
              <w:rPr>
                <w:rFonts w:ascii="Avenir" w:eastAsia="Arial" w:hAnsi="Avenir" w:cs="Arial"/>
                <w:b/>
              </w:rPr>
              <w:t>Wednes</w:t>
            </w:r>
            <w:r w:rsidR="00603020" w:rsidRPr="00487AD9">
              <w:rPr>
                <w:rFonts w:ascii="Avenir" w:eastAsia="Arial" w:hAnsi="Avenir" w:cs="Arial"/>
                <w:b/>
              </w:rPr>
              <w:t xml:space="preserve">day </w:t>
            </w:r>
            <w:r w:rsidR="00530EED" w:rsidRPr="00487AD9">
              <w:rPr>
                <w:rFonts w:ascii="Avenir" w:eastAsia="Arial" w:hAnsi="Avenir" w:cs="Arial"/>
                <w:b/>
              </w:rPr>
              <w:t>1</w:t>
            </w:r>
            <w:r w:rsidR="00910B85">
              <w:rPr>
                <w:rFonts w:ascii="Avenir" w:eastAsia="Arial" w:hAnsi="Avenir" w:cs="Arial"/>
                <w:b/>
              </w:rPr>
              <w:t>st</w:t>
            </w:r>
            <w:r w:rsidR="00603020" w:rsidRPr="00487AD9">
              <w:rPr>
                <w:rFonts w:ascii="Avenir" w:eastAsia="Arial" w:hAnsi="Avenir" w:cs="Arial"/>
                <w:b/>
              </w:rPr>
              <w:t xml:space="preserve"> March 202</w:t>
            </w:r>
            <w:r w:rsidR="00910B85">
              <w:rPr>
                <w:rFonts w:ascii="Avenir" w:eastAsia="Arial" w:hAnsi="Avenir" w:cs="Arial"/>
                <w:b/>
              </w:rPr>
              <w:t>3</w:t>
            </w:r>
          </w:p>
          <w:p w14:paraId="4456059E" w14:textId="332254F1" w:rsidR="00282A54" w:rsidRDefault="00282A54" w:rsidP="00910B85">
            <w:pPr>
              <w:ind w:left="461"/>
              <w:jc w:val="center"/>
              <w:rPr>
                <w:rFonts w:ascii="Avenir" w:eastAsia="Arial" w:hAnsi="Avenir" w:cs="Arial"/>
                <w:bCs/>
              </w:rPr>
            </w:pPr>
            <w:r>
              <w:rPr>
                <w:rFonts w:ascii="Avenir" w:eastAsia="Arial" w:hAnsi="Avenir" w:cs="Arial"/>
                <w:bCs/>
              </w:rPr>
              <w:t>W</w:t>
            </w:r>
            <w:r w:rsidR="00910B85">
              <w:rPr>
                <w:rFonts w:ascii="Avenir" w:eastAsia="Arial" w:hAnsi="Avenir" w:cs="Arial"/>
                <w:bCs/>
              </w:rPr>
              <w:t>e</w:t>
            </w:r>
            <w:r w:rsidR="00910B85" w:rsidRPr="00910B85">
              <w:rPr>
                <w:rFonts w:ascii="Avenir" w:eastAsia="Arial" w:hAnsi="Avenir" w:cs="Arial"/>
                <w:bCs/>
              </w:rPr>
              <w:t xml:space="preserve"> have a maximum of 100 spaces at the venue, </w:t>
            </w:r>
            <w:r>
              <w:rPr>
                <w:rFonts w:ascii="Avenir" w:eastAsia="Arial" w:hAnsi="Avenir" w:cs="Arial"/>
                <w:bCs/>
              </w:rPr>
              <w:t xml:space="preserve">so </w:t>
            </w:r>
            <w:r w:rsidR="00910B85">
              <w:rPr>
                <w:rFonts w:ascii="Avenir" w:eastAsia="Arial" w:hAnsi="Avenir" w:cs="Arial"/>
                <w:bCs/>
              </w:rPr>
              <w:t xml:space="preserve">need to limit attendance to </w:t>
            </w:r>
          </w:p>
          <w:p w14:paraId="26F567E5" w14:textId="6959AA94" w:rsidR="00910B85" w:rsidRPr="00910B85" w:rsidRDefault="00910B85" w:rsidP="00910B85">
            <w:pPr>
              <w:ind w:left="461"/>
              <w:jc w:val="center"/>
              <w:rPr>
                <w:rFonts w:ascii="Avenir" w:eastAsia="Arial" w:hAnsi="Avenir" w:cs="Arial"/>
                <w:bCs/>
              </w:rPr>
            </w:pPr>
            <w:r>
              <w:rPr>
                <w:rFonts w:ascii="Avenir" w:eastAsia="Arial" w:hAnsi="Avenir" w:cs="Arial"/>
                <w:bCs/>
              </w:rPr>
              <w:t xml:space="preserve">2 leaders (Principal/Head and PYPC) from each school or campus. </w:t>
            </w:r>
            <w:r w:rsidR="00282A54">
              <w:rPr>
                <w:rFonts w:ascii="Avenir" w:eastAsia="Arial" w:hAnsi="Avenir" w:cs="Arial"/>
                <w:bCs/>
              </w:rPr>
              <w:t>G</w:t>
            </w:r>
            <w:r w:rsidRPr="00910B85">
              <w:rPr>
                <w:rFonts w:ascii="Avenir" w:eastAsia="Arial" w:hAnsi="Avenir" w:cs="Arial"/>
                <w:bCs/>
              </w:rPr>
              <w:t>et in quick</w:t>
            </w:r>
            <w:r w:rsidR="00EE0DF6">
              <w:rPr>
                <w:rFonts w:ascii="Avenir" w:eastAsia="Arial" w:hAnsi="Avenir" w:cs="Arial"/>
                <w:bCs/>
              </w:rPr>
              <w:t>!</w:t>
            </w:r>
            <w:r w:rsidRPr="00910B85">
              <w:rPr>
                <w:rFonts w:ascii="Avenir" w:eastAsia="Arial" w:hAnsi="Avenir" w:cs="Arial"/>
                <w:bCs/>
              </w:rPr>
              <w:t xml:space="preserve"> </w:t>
            </w:r>
          </w:p>
          <w:p w14:paraId="7AA30135" w14:textId="1E264207" w:rsidR="00487AD9" w:rsidRPr="000A79D2" w:rsidRDefault="00487AD9" w:rsidP="00EA4E7D">
            <w:pPr>
              <w:spacing w:line="360" w:lineRule="auto"/>
              <w:ind w:left="461"/>
              <w:jc w:val="center"/>
              <w:rPr>
                <w:rFonts w:ascii="Avenir" w:eastAsia="Arial" w:hAnsi="Avenir" w:cs="Arial"/>
              </w:rPr>
            </w:pPr>
            <w:r>
              <w:rPr>
                <w:rFonts w:ascii="Avenir" w:eastAsia="Arial" w:hAnsi="Avenir" w:cs="Arial"/>
              </w:rPr>
              <w:t xml:space="preserve">We’re looking forward to seeing you </w:t>
            </w:r>
            <w:r w:rsidR="00EE0DF6">
              <w:rPr>
                <w:rFonts w:ascii="Avenir" w:eastAsia="Arial" w:hAnsi="Avenir" w:cs="Arial"/>
              </w:rPr>
              <w:t xml:space="preserve">there. </w:t>
            </w:r>
          </w:p>
        </w:tc>
      </w:tr>
    </w:tbl>
    <w:p w14:paraId="6DEB13AA" w14:textId="77777777" w:rsidR="00772A01" w:rsidRPr="000A79D2" w:rsidRDefault="00772A01">
      <w:pPr>
        <w:rPr>
          <w:rFonts w:ascii="Avenir" w:eastAsia="Arial" w:hAnsi="Avenir" w:cs="Arial"/>
          <w:sz w:val="32"/>
          <w:szCs w:val="32"/>
        </w:rPr>
      </w:pPr>
    </w:p>
    <w:sectPr w:rsidR="00772A01" w:rsidRPr="000A79D2" w:rsidSect="00316EAF">
      <w:pgSz w:w="11900" w:h="16840"/>
      <w:pgMar w:top="0" w:right="1440" w:bottom="90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01"/>
    <w:rsid w:val="000A79D2"/>
    <w:rsid w:val="000D51D9"/>
    <w:rsid w:val="0016304C"/>
    <w:rsid w:val="00282A54"/>
    <w:rsid w:val="002E7DB5"/>
    <w:rsid w:val="002F0497"/>
    <w:rsid w:val="00316EAF"/>
    <w:rsid w:val="00487AD9"/>
    <w:rsid w:val="004A7243"/>
    <w:rsid w:val="004C3609"/>
    <w:rsid w:val="00504FB5"/>
    <w:rsid w:val="00530EED"/>
    <w:rsid w:val="005E4DE1"/>
    <w:rsid w:val="00603020"/>
    <w:rsid w:val="006117E8"/>
    <w:rsid w:val="007453F5"/>
    <w:rsid w:val="00772A01"/>
    <w:rsid w:val="007B4F2D"/>
    <w:rsid w:val="007E5C32"/>
    <w:rsid w:val="00910B85"/>
    <w:rsid w:val="00915F6A"/>
    <w:rsid w:val="00B54521"/>
    <w:rsid w:val="00D56256"/>
    <w:rsid w:val="00D97D1A"/>
    <w:rsid w:val="00EA4E7D"/>
    <w:rsid w:val="00ED34CD"/>
    <w:rsid w:val="00EE0DF6"/>
    <w:rsid w:val="00FF5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192880"/>
  <w15:docId w15:val="{26AC8E93-20F3-714D-A2BC-978AB43B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16EAF"/>
    <w:rPr>
      <w:color w:val="0000FF" w:themeColor="hyperlink"/>
      <w:u w:val="single"/>
    </w:rPr>
  </w:style>
  <w:style w:type="character" w:styleId="UnresolvedMention">
    <w:name w:val="Unresolved Mention"/>
    <w:basedOn w:val="DefaultParagraphFont"/>
    <w:uiPriority w:val="99"/>
    <w:semiHidden/>
    <w:unhideWhenUsed/>
    <w:rsid w:val="00316EAF"/>
    <w:rPr>
      <w:color w:val="605E5C"/>
      <w:shd w:val="clear" w:color="auto" w:fill="E1DFDD"/>
    </w:rPr>
  </w:style>
  <w:style w:type="character" w:styleId="FollowedHyperlink">
    <w:name w:val="FollowedHyperlink"/>
    <w:basedOn w:val="DefaultParagraphFont"/>
    <w:uiPriority w:val="99"/>
    <w:semiHidden/>
    <w:unhideWhenUsed/>
    <w:rsid w:val="00603020"/>
    <w:rPr>
      <w:color w:val="800080" w:themeColor="followedHyperlink"/>
      <w:u w:val="single"/>
    </w:rPr>
  </w:style>
  <w:style w:type="paragraph" w:customStyle="1" w:styleId="m-1392059111870014031paragraph">
    <w:name w:val="m_-1392059111870014031paragraph"/>
    <w:basedOn w:val="Normal"/>
    <w:rsid w:val="005E4DE1"/>
    <w:pPr>
      <w:spacing w:before="100" w:beforeAutospacing="1" w:after="100" w:afterAutospacing="1"/>
    </w:pPr>
    <w:rPr>
      <w:rFonts w:ascii="Times New Roman" w:eastAsia="Times New Roman" w:hAnsi="Times New Roman" w:cs="Times New Roman"/>
      <w:lang w:eastAsia="en-GB"/>
    </w:rPr>
  </w:style>
  <w:style w:type="character" w:customStyle="1" w:styleId="m-1392059111870014031normaltextrun">
    <w:name w:val="m_-1392059111870014031normaltextrun"/>
    <w:basedOn w:val="DefaultParagraphFont"/>
    <w:rsid w:val="005E4DE1"/>
  </w:style>
  <w:style w:type="character" w:customStyle="1" w:styleId="m-1392059111870014031eop">
    <w:name w:val="m_-1392059111870014031eop"/>
    <w:basedOn w:val="DefaultParagraphFont"/>
    <w:rsid w:val="005E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3675">
      <w:bodyDiv w:val="1"/>
      <w:marLeft w:val="0"/>
      <w:marRight w:val="0"/>
      <w:marTop w:val="0"/>
      <w:marBottom w:val="0"/>
      <w:divBdr>
        <w:top w:val="none" w:sz="0" w:space="0" w:color="auto"/>
        <w:left w:val="none" w:sz="0" w:space="0" w:color="auto"/>
        <w:bottom w:val="none" w:sz="0" w:space="0" w:color="auto"/>
        <w:right w:val="none" w:sz="0" w:space="0" w:color="auto"/>
      </w:divBdr>
    </w:div>
    <w:div w:id="346178469">
      <w:bodyDiv w:val="1"/>
      <w:marLeft w:val="0"/>
      <w:marRight w:val="0"/>
      <w:marTop w:val="0"/>
      <w:marBottom w:val="0"/>
      <w:divBdr>
        <w:top w:val="none" w:sz="0" w:space="0" w:color="auto"/>
        <w:left w:val="none" w:sz="0" w:space="0" w:color="auto"/>
        <w:bottom w:val="none" w:sz="0" w:space="0" w:color="auto"/>
        <w:right w:val="none" w:sz="0" w:space="0" w:color="auto"/>
      </w:divBdr>
    </w:div>
    <w:div w:id="1018313328">
      <w:bodyDiv w:val="1"/>
      <w:marLeft w:val="0"/>
      <w:marRight w:val="0"/>
      <w:marTop w:val="0"/>
      <w:marBottom w:val="0"/>
      <w:divBdr>
        <w:top w:val="none" w:sz="0" w:space="0" w:color="auto"/>
        <w:left w:val="none" w:sz="0" w:space="0" w:color="auto"/>
        <w:bottom w:val="none" w:sz="0" w:space="0" w:color="auto"/>
        <w:right w:val="none" w:sz="0" w:space="0" w:color="auto"/>
      </w:divBdr>
    </w:div>
    <w:div w:id="1208687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kWNtTWKiknMuVaxx5"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Sharron Bailey</cp:lastModifiedBy>
  <cp:revision>6</cp:revision>
  <dcterms:created xsi:type="dcterms:W3CDTF">2023-02-19T05:33:00Z</dcterms:created>
  <dcterms:modified xsi:type="dcterms:W3CDTF">2023-02-19T09:04:00Z</dcterms:modified>
</cp:coreProperties>
</file>